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DE0F" w14:textId="40CEC481" w:rsidR="00DD2587" w:rsidRPr="00135196" w:rsidRDefault="000848DD">
      <w:pPr>
        <w:rPr>
          <w:b/>
          <w:bCs/>
          <w:color w:val="EE0000"/>
          <w:sz w:val="32"/>
          <w:szCs w:val="32"/>
          <w:u w:val="single"/>
        </w:rPr>
      </w:pPr>
      <w:r w:rsidRPr="00135196">
        <w:rPr>
          <w:b/>
          <w:bCs/>
          <w:color w:val="EE0000"/>
          <w:sz w:val="32"/>
          <w:szCs w:val="32"/>
          <w:u w:val="single"/>
        </w:rPr>
        <w:t>MÉMO INSCRIPTIONS TOURNOIS 2026 / 2027</w:t>
      </w:r>
    </w:p>
    <w:p w14:paraId="004E355D" w14:textId="77777777" w:rsidR="000848DD" w:rsidRDefault="000848DD"/>
    <w:p w14:paraId="6AC14F91" w14:textId="3AC78986" w:rsidR="000848DD" w:rsidRDefault="000848DD">
      <w:r w:rsidRPr="000848DD">
        <w:rPr>
          <w:noProof/>
        </w:rPr>
        <w:drawing>
          <wp:inline distT="0" distB="0" distL="0" distR="0" wp14:anchorId="13F39A1F" wp14:editId="526375A2">
            <wp:extent cx="5760720" cy="880110"/>
            <wp:effectExtent l="0" t="0" r="0" b="0"/>
            <wp:docPr id="1059409634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409634" name="Image 1" descr="Une image contenant texte, capture d’écran, Police, lign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4A001" w14:textId="32F47FCD" w:rsidR="00135196" w:rsidRDefault="00135196" w:rsidP="00135196">
      <w:r>
        <w:t>Les tournois des licenciés du club (ex interne) devront respecter ces mêmes périodes de saisie.</w:t>
      </w:r>
    </w:p>
    <w:p w14:paraId="508375D4" w14:textId="127BC0FA" w:rsidR="000848DD" w:rsidRDefault="00135196">
      <w:r>
        <w:t xml:space="preserve">Les tournois Galaxie et TMC Dames et/ou Messieurs </w:t>
      </w:r>
      <w:r w:rsidRPr="00135196">
        <w:t>ne sont pas soumis à ces règles</w:t>
      </w:r>
      <w:r>
        <w:t xml:space="preserve"> de date limite</w:t>
      </w:r>
      <w:r w:rsidRPr="00135196">
        <w:t xml:space="preserve">, mais pour faciliter </w:t>
      </w:r>
      <w:r>
        <w:t xml:space="preserve">les inscriptions et </w:t>
      </w:r>
      <w:r w:rsidRPr="00135196">
        <w:t xml:space="preserve">la visualisation du TMC sous </w:t>
      </w:r>
      <w:proofErr w:type="spellStart"/>
      <w:r w:rsidRPr="00135196">
        <w:t>Ten’Up</w:t>
      </w:r>
      <w:proofErr w:type="spellEnd"/>
      <w:r w:rsidRPr="00135196">
        <w:t>, le délai d’1 mois avant l</w:t>
      </w:r>
      <w:r>
        <w:t>e début du TMC semble indispensable.</w:t>
      </w:r>
    </w:p>
    <w:p w14:paraId="2CB64078" w14:textId="0B6FDAF0" w:rsidR="000848DD" w:rsidRPr="00135196" w:rsidRDefault="000848DD" w:rsidP="00135196">
      <w:pPr>
        <w:pStyle w:val="Paragraphedeliste"/>
        <w:numPr>
          <w:ilvl w:val="0"/>
          <w:numId w:val="1"/>
        </w:numPr>
        <w:rPr>
          <w:i/>
          <w:iCs/>
          <w:color w:val="0070C0"/>
        </w:rPr>
      </w:pPr>
      <w:r w:rsidRPr="00135196">
        <w:rPr>
          <w:i/>
          <w:iCs/>
          <w:color w:val="0070C0"/>
        </w:rPr>
        <w:t xml:space="preserve">Les tournois non saisis dans ADOC avant les dates limites (ci-dessus) ne seront pas pris en compte et pourront faire l’objet d’un examen pour « rattrapage exceptionnel » </w:t>
      </w:r>
      <w:r w:rsidR="00135196">
        <w:rPr>
          <w:i/>
          <w:iCs/>
          <w:color w:val="0070C0"/>
        </w:rPr>
        <w:t xml:space="preserve">de la part </w:t>
      </w:r>
      <w:r w:rsidRPr="00135196">
        <w:rPr>
          <w:i/>
          <w:iCs/>
          <w:color w:val="0070C0"/>
        </w:rPr>
        <w:t xml:space="preserve">du délégué « Homologation » du DOUBS – Emmanuel Guillemin – </w:t>
      </w:r>
      <w:hyperlink r:id="rId6" w:history="1">
        <w:r w:rsidRPr="00135196">
          <w:rPr>
            <w:rStyle w:val="Lienhypertexte"/>
            <w:i/>
            <w:iCs/>
            <w:color w:val="0070C0"/>
          </w:rPr>
          <w:t>guillemin.emmanuel@sfr.fr</w:t>
        </w:r>
      </w:hyperlink>
    </w:p>
    <w:p w14:paraId="05F10900" w14:textId="77777777" w:rsidR="000848DD" w:rsidRDefault="000848DD">
      <w:pPr>
        <w:rPr>
          <w:color w:val="0070C0"/>
        </w:rPr>
      </w:pPr>
    </w:p>
    <w:p w14:paraId="6CFBF316" w14:textId="77777777" w:rsidR="00135196" w:rsidRDefault="00135196">
      <w:pPr>
        <w:rPr>
          <w:color w:val="0070C0"/>
        </w:rPr>
      </w:pPr>
    </w:p>
    <w:p w14:paraId="21FB09FF" w14:textId="65147BFF" w:rsidR="000848DD" w:rsidRPr="00135196" w:rsidRDefault="000848DD">
      <w:pPr>
        <w:rPr>
          <w:b/>
          <w:bCs/>
        </w:rPr>
      </w:pPr>
      <w:r w:rsidRPr="00426A1B">
        <w:rPr>
          <w:b/>
          <w:bCs/>
          <w:highlight w:val="yellow"/>
        </w:rPr>
        <w:t>INSCRIPTION D’UN TOURNOI DANS ADOC</w:t>
      </w:r>
    </w:p>
    <w:p w14:paraId="4A942CFC" w14:textId="19112374" w:rsidR="000848DD" w:rsidRDefault="000848DD">
      <w:pPr>
        <w:rPr>
          <w:b/>
          <w:bCs/>
          <w:color w:val="0070C0"/>
        </w:rPr>
      </w:pPr>
      <w:r w:rsidRPr="000848DD">
        <w:rPr>
          <w:b/>
          <w:bCs/>
          <w:noProof/>
          <w:color w:val="0070C0"/>
        </w:rPr>
        <w:drawing>
          <wp:inline distT="0" distB="0" distL="0" distR="0" wp14:anchorId="4189E3B2" wp14:editId="5395933F">
            <wp:extent cx="5760720" cy="1390015"/>
            <wp:effectExtent l="0" t="0" r="0" b="635"/>
            <wp:docPr id="254276591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276591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C3D85" w14:textId="5DF55FD8" w:rsidR="000848DD" w:rsidRDefault="000848DD">
      <w:pPr>
        <w:rPr>
          <w:color w:val="EE0000"/>
        </w:rPr>
      </w:pPr>
      <w:r w:rsidRPr="00135196">
        <w:rPr>
          <w:color w:val="EE0000"/>
        </w:rPr>
        <w:t xml:space="preserve">Le délégué « Homologation » ne pourra valider </w:t>
      </w:r>
      <w:r w:rsidR="00135196">
        <w:rPr>
          <w:color w:val="EE0000"/>
        </w:rPr>
        <w:t xml:space="preserve">définitivement </w:t>
      </w:r>
      <w:r w:rsidRPr="00135196">
        <w:rPr>
          <w:color w:val="EE0000"/>
        </w:rPr>
        <w:t xml:space="preserve">l’homologation du tournoi </w:t>
      </w:r>
      <w:r w:rsidR="00135196">
        <w:rPr>
          <w:color w:val="EE0000"/>
        </w:rPr>
        <w:t xml:space="preserve">dans l’application « Administration fédérale » </w:t>
      </w:r>
      <w:r w:rsidRPr="00135196">
        <w:rPr>
          <w:color w:val="EE0000"/>
        </w:rPr>
        <w:t xml:space="preserve">qu’après </w:t>
      </w:r>
      <w:r w:rsidR="00135196" w:rsidRPr="00135196">
        <w:rPr>
          <w:color w:val="EE0000"/>
        </w:rPr>
        <w:t xml:space="preserve">validation du </w:t>
      </w:r>
      <w:r w:rsidR="00135196">
        <w:rPr>
          <w:color w:val="EE0000"/>
        </w:rPr>
        <w:t xml:space="preserve">tournoi par le </w:t>
      </w:r>
      <w:r w:rsidR="00135196" w:rsidRPr="00135196">
        <w:rPr>
          <w:color w:val="EE0000"/>
        </w:rPr>
        <w:t>JAT</w:t>
      </w:r>
    </w:p>
    <w:p w14:paraId="4F2A5CF2" w14:textId="12858149" w:rsidR="00426A1B" w:rsidRDefault="00426A1B">
      <w:pPr>
        <w:rPr>
          <w:color w:val="EE0000"/>
        </w:rPr>
      </w:pPr>
    </w:p>
    <w:p w14:paraId="353CB2E4" w14:textId="77777777" w:rsidR="002F5B58" w:rsidRPr="00135196" w:rsidRDefault="002F5B58">
      <w:pPr>
        <w:rPr>
          <w:color w:val="EE0000"/>
        </w:rPr>
      </w:pPr>
    </w:p>
    <w:sectPr w:rsidR="002F5B58" w:rsidRPr="00135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60FCC"/>
    <w:multiLevelType w:val="hybridMultilevel"/>
    <w:tmpl w:val="FFE80C82"/>
    <w:lvl w:ilvl="0" w:tplc="E2A46B8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00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DD"/>
    <w:rsid w:val="000848DD"/>
    <w:rsid w:val="00135196"/>
    <w:rsid w:val="00227792"/>
    <w:rsid w:val="0026465D"/>
    <w:rsid w:val="002F5B58"/>
    <w:rsid w:val="00426A1B"/>
    <w:rsid w:val="00970A56"/>
    <w:rsid w:val="00A80553"/>
    <w:rsid w:val="00C95534"/>
    <w:rsid w:val="00DD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0FEC"/>
  <w15:chartTrackingRefBased/>
  <w15:docId w15:val="{4009CA22-69EC-48A5-B7F8-A21B945E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4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4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4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4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4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4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4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4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4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4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4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4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48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48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48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48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48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48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4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4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4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4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4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48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48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48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4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48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48D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848D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84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illemin.emmanuel@sfr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2793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AT2 THISE</dc:creator>
  <cp:keywords/>
  <dc:description/>
  <cp:lastModifiedBy>AT2 THISE</cp:lastModifiedBy>
  <cp:revision>4</cp:revision>
  <dcterms:created xsi:type="dcterms:W3CDTF">2026-02-23T19:55:00Z</dcterms:created>
  <dcterms:modified xsi:type="dcterms:W3CDTF">2026-02-27T09:38:00Z</dcterms:modified>
</cp:coreProperties>
</file>